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КРАСНОЯРСКИЙ КРАЙ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ГОРОДСКОЙ ОКРУГ ГОРОД БОРОДИНО КРАСНОЯРСКОГО КРАЯ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АДМИНИСТРАЦИЯ ГОРОДА БОРОДИНО</w:t>
      </w:r>
    </w:p>
    <w:p w:rsidR="0054718B" w:rsidRPr="0054718B" w:rsidRDefault="0054718B" w:rsidP="0054718B">
      <w:pPr>
        <w:spacing w:after="0" w:line="240" w:lineRule="auto"/>
        <w:jc w:val="center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ПОСТАНОВЛЕНИЕ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Pr="0054718B" w:rsidRDefault="00B913FB" w:rsidP="0054718B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19.04.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2022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>г. Бородино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 xml:space="preserve">№ 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155</w:t>
      </w:r>
    </w:p>
    <w:p w:rsidR="0054718B" w:rsidRPr="0054718B" w:rsidRDefault="0054718B" w:rsidP="0054718B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54718B" w:rsidRPr="0054718B" w:rsidTr="0054718B">
        <w:tc>
          <w:tcPr>
            <w:tcW w:w="9606" w:type="dxa"/>
            <w:vMerge w:val="restart"/>
            <w:shd w:val="clear" w:color="auto" w:fill="FFFFFF"/>
          </w:tcPr>
          <w:p w:rsidR="0054718B" w:rsidRPr="0054718B" w:rsidRDefault="0054718B" w:rsidP="0054718B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О внесении изменений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</w:t>
            </w:r>
          </w:p>
          <w:p w:rsidR="0054718B" w:rsidRPr="0054718B" w:rsidRDefault="0054718B" w:rsidP="0054718B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54718B" w:rsidRPr="0054718B" w:rsidTr="0054718B">
        <w:tc>
          <w:tcPr>
            <w:tcW w:w="9606" w:type="dxa"/>
            <w:vMerge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54718B" w:rsidRPr="0054718B" w:rsidRDefault="0054718B" w:rsidP="0054718B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постановлением администрации города Бородино от 23.07.2015 № 644 «О порядке составления проекта решения Бородинского городского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Совета депутатов о бюджете города Бородино на очередной финансовый год и плановый период», на основании Устава города Бородино</w:t>
      </w:r>
      <w:r w:rsidR="00B913FB">
        <w:rPr>
          <w:rFonts w:ascii="Arial" w:eastAsia="Segoe UI" w:hAnsi="Arial" w:cs="Arial"/>
          <w:color w:val="00000A"/>
          <w:sz w:val="24"/>
          <w:szCs w:val="24"/>
          <w:lang w:eastAsia="ru-RU"/>
        </w:rPr>
        <w:t>,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ПОСТАНОВЛЯЮ: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 Внести в приложение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(далее – программа) следующие изменения: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 В муниципальной программе «Содействие развитию гражданского общества в городе Бородино»: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1.1.1. В разделе 1 «Паспорт муниципальной программы»: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- в </w:t>
      </w:r>
      <w:r w:rsidRPr="0054718B">
        <w:rPr>
          <w:rFonts w:ascii="Arial" w:eastAsia="Segoe UI" w:hAnsi="Arial" w:cs="Arial"/>
          <w:sz w:val="24"/>
          <w:szCs w:val="24"/>
          <w:lang w:eastAsia="ru-RU"/>
        </w:rPr>
        <w:t>столбце</w:t>
      </w:r>
      <w:r w:rsidRPr="0054718B">
        <w:rPr>
          <w:rFonts w:ascii="Arial" w:eastAsia="Segoe UI" w:hAnsi="Arial" w:cs="Arial"/>
          <w:color w:val="FF0000"/>
          <w:sz w:val="24"/>
          <w:szCs w:val="24"/>
          <w:lang w:eastAsia="ru-RU"/>
        </w:rPr>
        <w:t xml:space="preserve">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 строки 10 «Информацию по ресурсному обеспечению программы, в том числе в разбивке по источникам финансирования по годам реализации программ»:</w:t>
      </w:r>
    </w:p>
    <w:p w:rsidR="0054718B" w:rsidRPr="0054718B" w:rsidRDefault="0054718B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в абзаце 1  цифры «41 558 387,73»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 «42 312 486,42 рублей»;</w:t>
      </w:r>
    </w:p>
    <w:p w:rsidR="0054718B" w:rsidRPr="0054718B" w:rsidRDefault="0054718B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в абзаце 10 цифры «4 509 978,82»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«5 234 077,51»; </w:t>
      </w:r>
    </w:p>
    <w:p w:rsidR="0054718B" w:rsidRPr="0054718B" w:rsidRDefault="0054718B" w:rsidP="00B913FB">
      <w:pPr>
        <w:widowControl w:val="0"/>
        <w:spacing w:after="0" w:line="240" w:lineRule="auto"/>
        <w:ind w:firstLine="708"/>
        <w:jc w:val="both"/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1.1.2. В</w:t>
      </w:r>
      <w:bookmarkStart w:id="0" w:name="_GoBack"/>
      <w:bookmarkEnd w:id="0"/>
      <w:r w:rsidRPr="0054718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 </w:t>
      </w:r>
      <w:r w:rsidRPr="0054718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разделе </w:t>
      </w:r>
      <w:r w:rsidRPr="0054718B">
        <w:rPr>
          <w:rFonts w:ascii="Arial" w:eastAsia="Segoe UI" w:hAnsi="Arial" w:cs="Arial"/>
          <w:bCs/>
          <w:sz w:val="24"/>
          <w:szCs w:val="24"/>
          <w:lang w:eastAsia="ru-RU"/>
        </w:rPr>
        <w:t>1</w:t>
      </w:r>
      <w:r w:rsidRPr="0054718B"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  <w:t xml:space="preserve">0. «Информация о ресурсном обеспечении и прогнозной оценке расходов на реализацию целей программы»: </w:t>
      </w:r>
    </w:p>
    <w:p w:rsidR="0054718B" w:rsidRPr="0054718B" w:rsidRDefault="0054718B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в абзаце 1 цифры «41 558 387,73»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«42 312 486,42 рублей»;</w:t>
      </w:r>
    </w:p>
    <w:p w:rsidR="0054718B" w:rsidRPr="0054718B" w:rsidRDefault="0054718B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в абзаце 10 цифры «4 509 978,82»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«5 234 077,51»; 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1.1.3. Приложение №3,4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к Паспорту муниципальной программы </w:t>
      </w:r>
      <w:r w:rsidR="00B913FB">
        <w:rPr>
          <w:rFonts w:ascii="Arial" w:eastAsia="Segoe UI" w:hAnsi="Arial" w:cs="Arial"/>
          <w:color w:val="00000A"/>
          <w:sz w:val="24"/>
          <w:szCs w:val="24"/>
          <w:lang w:eastAsia="ru-RU"/>
        </w:rPr>
        <w:t>«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Содействие развитию гражданского общества в городе Бородино</w:t>
      </w:r>
      <w:r w:rsidR="00B913FB">
        <w:rPr>
          <w:rFonts w:ascii="Arial" w:eastAsia="Segoe UI" w:hAnsi="Arial" w:cs="Arial"/>
          <w:color w:val="00000A"/>
          <w:sz w:val="24"/>
          <w:szCs w:val="24"/>
          <w:lang w:eastAsia="ru-RU"/>
        </w:rPr>
        <w:t>»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опубликовать в новой редакции.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города А.А. Морозова.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3. Постановление подлежит опубликованию в газете «Бородинский вестник» и на сайте городского округа города Бородино Красноярского края. </w:t>
      </w:r>
    </w:p>
    <w:p w:rsidR="0054718B" w:rsidRPr="0054718B" w:rsidRDefault="0054718B" w:rsidP="00B913FB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4. Постановление вступает в силу с 01.01.2022 г., но не ранее дня, следующего за днем его официального опубликования в газете «Бородинский вестник. </w:t>
      </w:r>
    </w:p>
    <w:p w:rsidR="0054718B" w:rsidRDefault="0054718B" w:rsidP="0054718B">
      <w:pPr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B913FB" w:rsidRPr="0054718B" w:rsidRDefault="00B913FB" w:rsidP="0054718B">
      <w:pPr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Глава города Бородино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 xml:space="preserve"> А. Ф. Веретенников</w:t>
      </w:r>
    </w:p>
    <w:p w:rsid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P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  <w:r w:rsidRPr="0054718B">
        <w:rPr>
          <w:rFonts w:ascii="Arial" w:eastAsia="Segoe UI" w:hAnsi="Arial" w:cs="Arial"/>
          <w:color w:val="00000A"/>
          <w:sz w:val="20"/>
          <w:szCs w:val="20"/>
          <w:lang w:eastAsia="ru-RU"/>
        </w:rPr>
        <w:t xml:space="preserve">Иванина </w:t>
      </w:r>
    </w:p>
    <w:p w:rsid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  <w:sectPr w:rsidR="0054718B" w:rsidSect="0054718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54718B">
        <w:rPr>
          <w:rFonts w:ascii="Arial" w:eastAsia="Segoe UI" w:hAnsi="Arial" w:cs="Arial"/>
          <w:color w:val="00000A"/>
          <w:sz w:val="20"/>
          <w:szCs w:val="20"/>
          <w:lang w:eastAsia="ru-RU"/>
        </w:rPr>
        <w:t>4-49-89</w:t>
      </w:r>
    </w:p>
    <w:p w:rsidR="004A04D4" w:rsidRPr="004A04D4" w:rsidRDefault="004A04D4" w:rsidP="004A04D4">
      <w:pPr>
        <w:spacing w:after="0" w:line="240" w:lineRule="auto"/>
        <w:ind w:firstLine="6804"/>
        <w:rPr>
          <w:rFonts w:ascii="Arial" w:hAnsi="Arial" w:cs="Arial"/>
          <w:sz w:val="24"/>
          <w:szCs w:val="24"/>
        </w:rPr>
      </w:pPr>
      <w:r w:rsidRPr="004A04D4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A04D4" w:rsidRPr="004A04D4" w:rsidRDefault="004A04D4" w:rsidP="004A04D4">
      <w:pPr>
        <w:spacing w:after="0" w:line="240" w:lineRule="auto"/>
        <w:ind w:firstLine="6804"/>
        <w:rPr>
          <w:rFonts w:ascii="Arial" w:hAnsi="Arial" w:cs="Arial"/>
          <w:sz w:val="24"/>
          <w:szCs w:val="24"/>
        </w:rPr>
      </w:pPr>
      <w:r w:rsidRPr="004A04D4">
        <w:rPr>
          <w:rFonts w:ascii="Arial" w:hAnsi="Arial" w:cs="Arial"/>
          <w:sz w:val="24"/>
          <w:szCs w:val="24"/>
        </w:rPr>
        <w:t>к муниципальной программе</w:t>
      </w:r>
    </w:p>
    <w:p w:rsidR="004A04D4" w:rsidRPr="004A04D4" w:rsidRDefault="004A04D4" w:rsidP="004A04D4">
      <w:pPr>
        <w:spacing w:after="0" w:line="240" w:lineRule="auto"/>
        <w:ind w:firstLine="6804"/>
        <w:rPr>
          <w:rFonts w:ascii="Arial" w:hAnsi="Arial" w:cs="Arial"/>
          <w:sz w:val="24"/>
          <w:szCs w:val="24"/>
        </w:rPr>
      </w:pPr>
      <w:r w:rsidRPr="004A04D4">
        <w:rPr>
          <w:rFonts w:ascii="Arial" w:hAnsi="Arial" w:cs="Arial"/>
          <w:sz w:val="24"/>
          <w:szCs w:val="24"/>
        </w:rPr>
        <w:t>"Содействие развитию гражданского общества в городе Бородино"</w:t>
      </w:r>
    </w:p>
    <w:p w:rsidR="004A04D4" w:rsidRPr="004A04D4" w:rsidRDefault="004A04D4" w:rsidP="004A04D4">
      <w:pPr>
        <w:spacing w:after="0" w:line="240" w:lineRule="auto"/>
        <w:ind w:firstLine="6804"/>
        <w:rPr>
          <w:rFonts w:ascii="Arial" w:hAnsi="Arial" w:cs="Arial"/>
          <w:sz w:val="24"/>
          <w:szCs w:val="24"/>
        </w:rPr>
      </w:pPr>
    </w:p>
    <w:p w:rsidR="004A04D4" w:rsidRPr="004A04D4" w:rsidRDefault="004A04D4" w:rsidP="004A0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4D4">
        <w:rPr>
          <w:rFonts w:ascii="Arial" w:hAnsi="Arial" w:cs="Arial"/>
          <w:b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</w:t>
      </w:r>
    </w:p>
    <w:p w:rsidR="003C7ED4" w:rsidRDefault="004A04D4" w:rsidP="004A0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4D4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4A04D4">
        <w:rPr>
          <w:rFonts w:ascii="Arial" w:hAnsi="Arial" w:cs="Arial"/>
          <w:b/>
          <w:sz w:val="24"/>
          <w:szCs w:val="24"/>
        </w:rPr>
        <w:t xml:space="preserve"> </w:t>
      </w:r>
      <w:r w:rsidRPr="004A04D4">
        <w:rPr>
          <w:rFonts w:ascii="Arial" w:hAnsi="Arial" w:cs="Arial"/>
          <w:b/>
          <w:sz w:val="24"/>
          <w:szCs w:val="24"/>
        </w:rPr>
        <w:t>"Содействие развитию гражданского общества в городе Бородино"</w:t>
      </w: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822"/>
        <w:gridCol w:w="1812"/>
        <w:gridCol w:w="590"/>
        <w:gridCol w:w="711"/>
        <w:gridCol w:w="1440"/>
        <w:gridCol w:w="590"/>
        <w:gridCol w:w="1501"/>
        <w:gridCol w:w="1501"/>
        <w:gridCol w:w="1501"/>
        <w:gridCol w:w="1623"/>
      </w:tblGrid>
      <w:tr w:rsidR="004A04D4" w:rsidRPr="004A04D4" w:rsidTr="004A04D4">
        <w:tc>
          <w:tcPr>
            <w:tcW w:w="2134" w:type="dxa"/>
            <w:vMerge w:val="restart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  <w:r w:rsidRPr="004A04D4">
              <w:rPr>
                <w:rFonts w:ascii="Arial" w:hAnsi="Arial" w:cs="Arial"/>
                <w:sz w:val="22"/>
              </w:rPr>
              <w:t>Статус (муниципальная программа, подпрограмма)</w:t>
            </w:r>
          </w:p>
        </w:tc>
        <w:tc>
          <w:tcPr>
            <w:tcW w:w="1844" w:type="dxa"/>
            <w:vMerge w:val="restart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  <w:r w:rsidRPr="004A04D4">
              <w:rPr>
                <w:rFonts w:ascii="Arial" w:hAnsi="Arial" w:cs="Arial"/>
                <w:sz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54" w:type="dxa"/>
            <w:vMerge w:val="restart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  <w:r w:rsidRPr="004A04D4">
              <w:rPr>
                <w:rFonts w:ascii="Arial" w:hAnsi="Arial" w:cs="Arial"/>
                <w:sz w:val="22"/>
              </w:rPr>
              <w:t>Наименование ГРБС</w:t>
            </w:r>
          </w:p>
        </w:tc>
        <w:tc>
          <w:tcPr>
            <w:tcW w:w="3932" w:type="dxa"/>
            <w:gridSpan w:val="4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  <w:r w:rsidRPr="004A04D4">
              <w:rPr>
                <w:rFonts w:ascii="Arial" w:hAnsi="Arial" w:cs="Arial"/>
                <w:sz w:val="22"/>
              </w:rPr>
              <w:t>Код бюджетной классификации</w:t>
            </w:r>
          </w:p>
        </w:tc>
        <w:tc>
          <w:tcPr>
            <w:tcW w:w="5205" w:type="dxa"/>
            <w:gridSpan w:val="4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  <w:r w:rsidRPr="004A04D4">
              <w:rPr>
                <w:rFonts w:ascii="Arial" w:hAnsi="Arial" w:cs="Arial"/>
                <w:sz w:val="22"/>
              </w:rPr>
              <w:t>Расходы (рублей), годы</w:t>
            </w:r>
          </w:p>
        </w:tc>
      </w:tr>
      <w:tr w:rsidR="004A04D4" w:rsidRPr="004A04D4" w:rsidTr="004A04D4">
        <w:tc>
          <w:tcPr>
            <w:tcW w:w="2134" w:type="dxa"/>
            <w:vMerge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4" w:type="dxa"/>
            <w:vMerge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54" w:type="dxa"/>
            <w:vMerge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3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68" w:type="dxa"/>
          </w:tcPr>
          <w:p w:rsidR="004A04D4" w:rsidRPr="004A04D4" w:rsidRDefault="004A04D4" w:rsidP="004A04D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A04D4" w:rsidRPr="004A04D4" w:rsidTr="004A04D4">
        <w:tc>
          <w:tcPr>
            <w:tcW w:w="2134" w:type="dxa"/>
            <w:vMerge w:val="restart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 xml:space="preserve">Муниципальная программа </w:t>
            </w:r>
          </w:p>
        </w:tc>
        <w:tc>
          <w:tcPr>
            <w:tcW w:w="1844" w:type="dxa"/>
            <w:vMerge w:val="restart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>«Содействие развитию гражданского общества в городе Бородино»</w:t>
            </w:r>
          </w:p>
        </w:tc>
        <w:tc>
          <w:tcPr>
            <w:tcW w:w="1954" w:type="dxa"/>
            <w:vMerge w:val="restart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Cs/>
                <w:color w:val="00000A"/>
                <w:sz w:val="22"/>
                <w:lang w:eastAsia="ru-RU"/>
              </w:rPr>
              <w:t>всего расходные обязательства по программе</w:t>
            </w:r>
          </w:p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в том числе по ГРБС:</w:t>
            </w:r>
          </w:p>
          <w:p w:rsidR="004A04D4" w:rsidRPr="004A04D4" w:rsidRDefault="004A04D4" w:rsidP="004A04D4">
            <w:pPr>
              <w:spacing w:after="200" w:line="276" w:lineRule="auto"/>
              <w:rPr>
                <w:rFonts w:ascii="Arial" w:eastAsia="Segoe UI" w:hAnsi="Arial" w:cs="Arial"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администрация города Бородино</w:t>
            </w: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>х</w:t>
            </w:r>
          </w:p>
        </w:tc>
        <w:tc>
          <w:tcPr>
            <w:tcW w:w="929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>х</w:t>
            </w:r>
          </w:p>
        </w:tc>
        <w:tc>
          <w:tcPr>
            <w:tcW w:w="1253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>х</w:t>
            </w: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>х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color w:val="00000A"/>
                <w:sz w:val="22"/>
                <w:lang w:eastAsia="ar-SA"/>
              </w:rPr>
              <w:t>5 234 077,51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color w:val="00000A"/>
                <w:sz w:val="22"/>
                <w:lang w:eastAsia="ar-SA"/>
              </w:rPr>
              <w:t>4 380 420,82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color w:val="00000A"/>
                <w:sz w:val="22"/>
                <w:lang w:eastAsia="ar-SA"/>
              </w:rPr>
              <w:t>4 380 420,82</w:t>
            </w:r>
          </w:p>
        </w:tc>
        <w:tc>
          <w:tcPr>
            <w:tcW w:w="1368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  <w:t>13 994 919,15</w:t>
            </w:r>
          </w:p>
        </w:tc>
      </w:tr>
      <w:tr w:rsidR="004A04D4" w:rsidRPr="004A04D4" w:rsidTr="004A04D4">
        <w:tc>
          <w:tcPr>
            <w:tcW w:w="213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184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195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012</w:t>
            </w:r>
          </w:p>
        </w:tc>
        <w:tc>
          <w:tcPr>
            <w:tcW w:w="929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1202</w:t>
            </w:r>
          </w:p>
        </w:tc>
        <w:tc>
          <w:tcPr>
            <w:tcW w:w="1253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1 310092010</w:t>
            </w: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111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spacing w:after="200" w:line="276" w:lineRule="auto"/>
              <w:jc w:val="right"/>
              <w:rPr>
                <w:rFonts w:ascii="Arial" w:eastAsia="Segoe UI" w:hAnsi="Arial" w:cs="Arial"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Cs/>
                <w:color w:val="00000A"/>
                <w:sz w:val="22"/>
                <w:lang w:eastAsia="ru-RU"/>
              </w:rPr>
              <w:t>2 843 653,71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Cs/>
                <w:color w:val="00000A"/>
                <w:sz w:val="22"/>
                <w:lang w:eastAsia="ru-RU"/>
              </w:rPr>
              <w:t>2 287 510,32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Cs/>
                <w:color w:val="00000A"/>
                <w:sz w:val="22"/>
                <w:lang w:eastAsia="ru-RU"/>
              </w:rPr>
              <w:t>2 287 510,32</w:t>
            </w:r>
          </w:p>
        </w:tc>
        <w:tc>
          <w:tcPr>
            <w:tcW w:w="1368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  <w:t>7 418 674,35</w:t>
            </w:r>
          </w:p>
        </w:tc>
      </w:tr>
      <w:tr w:rsidR="004A04D4" w:rsidRPr="004A04D4" w:rsidTr="004A04D4">
        <w:tc>
          <w:tcPr>
            <w:tcW w:w="213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184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195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012</w:t>
            </w:r>
          </w:p>
        </w:tc>
        <w:tc>
          <w:tcPr>
            <w:tcW w:w="929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1202</w:t>
            </w:r>
          </w:p>
        </w:tc>
        <w:tc>
          <w:tcPr>
            <w:tcW w:w="1253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1310092010</w:t>
            </w: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119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858 783,42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690 828,12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690 828,12</w:t>
            </w:r>
          </w:p>
        </w:tc>
        <w:tc>
          <w:tcPr>
            <w:tcW w:w="1368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  <w:t>2 240 439,66</w:t>
            </w:r>
          </w:p>
        </w:tc>
      </w:tr>
      <w:tr w:rsidR="004A04D4" w:rsidRPr="004A04D4" w:rsidTr="004A04D4">
        <w:tc>
          <w:tcPr>
            <w:tcW w:w="213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184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195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012</w:t>
            </w:r>
          </w:p>
        </w:tc>
        <w:tc>
          <w:tcPr>
            <w:tcW w:w="929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1202</w:t>
            </w:r>
          </w:p>
        </w:tc>
        <w:tc>
          <w:tcPr>
            <w:tcW w:w="1253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1310092010</w:t>
            </w: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244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1 463 295,63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1 336 274,11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1 336 274,11</w:t>
            </w:r>
          </w:p>
        </w:tc>
        <w:tc>
          <w:tcPr>
            <w:tcW w:w="1368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  <w:t>4 135 843,85</w:t>
            </w:r>
          </w:p>
        </w:tc>
      </w:tr>
      <w:tr w:rsidR="004A04D4" w:rsidRPr="004A04D4" w:rsidTr="004A04D4">
        <w:tc>
          <w:tcPr>
            <w:tcW w:w="213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184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1954" w:type="dxa"/>
            <w:vMerge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012</w:t>
            </w:r>
          </w:p>
        </w:tc>
        <w:tc>
          <w:tcPr>
            <w:tcW w:w="929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1202</w:t>
            </w:r>
          </w:p>
        </w:tc>
        <w:tc>
          <w:tcPr>
            <w:tcW w:w="1253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1310092010</w:t>
            </w:r>
          </w:p>
        </w:tc>
        <w:tc>
          <w:tcPr>
            <w:tcW w:w="875" w:type="dxa"/>
          </w:tcPr>
          <w:p w:rsidR="004A04D4" w:rsidRPr="004A04D4" w:rsidRDefault="004A04D4" w:rsidP="004A04D4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247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68 344,75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65 808,27</w:t>
            </w:r>
          </w:p>
        </w:tc>
        <w:tc>
          <w:tcPr>
            <w:tcW w:w="1279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color w:val="00000A"/>
                <w:sz w:val="22"/>
                <w:lang w:eastAsia="ru-RU"/>
              </w:rPr>
              <w:t>65 808,27</w:t>
            </w:r>
          </w:p>
        </w:tc>
        <w:tc>
          <w:tcPr>
            <w:tcW w:w="1368" w:type="dxa"/>
          </w:tcPr>
          <w:p w:rsidR="004A04D4" w:rsidRPr="004A04D4" w:rsidRDefault="004A04D4" w:rsidP="004A04D4">
            <w:pPr>
              <w:jc w:val="right"/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sz w:val="22"/>
                <w:lang w:eastAsia="ru-RU"/>
              </w:rPr>
              <w:t>199 961,29</w:t>
            </w:r>
          </w:p>
        </w:tc>
      </w:tr>
    </w:tbl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Pr="004A04D4" w:rsidRDefault="004A04D4" w:rsidP="004A04D4">
      <w:pPr>
        <w:spacing w:after="0" w:line="240" w:lineRule="auto"/>
        <w:ind w:firstLine="6804"/>
        <w:rPr>
          <w:rFonts w:ascii="Arial" w:hAnsi="Arial" w:cs="Arial"/>
          <w:sz w:val="24"/>
          <w:szCs w:val="24"/>
        </w:rPr>
      </w:pPr>
      <w:r w:rsidRPr="004A04D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4A04D4" w:rsidRPr="004A04D4" w:rsidRDefault="004A04D4" w:rsidP="004A04D4">
      <w:pPr>
        <w:spacing w:after="0" w:line="240" w:lineRule="auto"/>
        <w:ind w:firstLine="6804"/>
        <w:rPr>
          <w:rFonts w:ascii="Arial" w:hAnsi="Arial" w:cs="Arial"/>
          <w:sz w:val="24"/>
          <w:szCs w:val="24"/>
        </w:rPr>
      </w:pPr>
      <w:r w:rsidRPr="004A04D4">
        <w:rPr>
          <w:rFonts w:ascii="Arial" w:hAnsi="Arial" w:cs="Arial"/>
          <w:sz w:val="24"/>
          <w:szCs w:val="24"/>
        </w:rPr>
        <w:t>к муниципальной программе</w:t>
      </w:r>
    </w:p>
    <w:p w:rsidR="004A04D4" w:rsidRPr="004A04D4" w:rsidRDefault="004A04D4" w:rsidP="004A04D4">
      <w:pPr>
        <w:spacing w:after="0" w:line="240" w:lineRule="auto"/>
        <w:ind w:firstLine="6804"/>
        <w:rPr>
          <w:rFonts w:ascii="Arial" w:hAnsi="Arial" w:cs="Arial"/>
          <w:sz w:val="24"/>
          <w:szCs w:val="24"/>
        </w:rPr>
      </w:pPr>
      <w:r w:rsidRPr="004A04D4">
        <w:rPr>
          <w:rFonts w:ascii="Arial" w:hAnsi="Arial" w:cs="Arial"/>
          <w:sz w:val="24"/>
          <w:szCs w:val="24"/>
        </w:rPr>
        <w:t>"Содействие развитию гражданского общества в городе Бородино"</w:t>
      </w: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4D4" w:rsidRPr="004A04D4" w:rsidRDefault="004A04D4" w:rsidP="004A0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4D4">
        <w:rPr>
          <w:rFonts w:ascii="Arial" w:hAnsi="Arial" w:cs="Arial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4A04D4" w:rsidRDefault="004A04D4" w:rsidP="004A0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4D4">
        <w:rPr>
          <w:rFonts w:ascii="Arial" w:hAnsi="Arial" w:cs="Arial"/>
          <w:b/>
          <w:sz w:val="24"/>
          <w:szCs w:val="24"/>
        </w:rPr>
        <w:t>"Содействие развитию гражданского общества в городе Бородино"</w:t>
      </w:r>
      <w:r w:rsidRPr="004A04D4">
        <w:rPr>
          <w:rFonts w:ascii="Arial" w:hAnsi="Arial" w:cs="Arial"/>
          <w:b/>
          <w:sz w:val="24"/>
          <w:szCs w:val="24"/>
        </w:rPr>
        <w:t xml:space="preserve"> </w:t>
      </w:r>
      <w:r w:rsidRPr="004A04D4">
        <w:rPr>
          <w:rFonts w:ascii="Arial" w:hAnsi="Arial" w:cs="Arial"/>
          <w:b/>
          <w:sz w:val="24"/>
          <w:szCs w:val="24"/>
        </w:rPr>
        <w:t xml:space="preserve">с учетом источников финансирования, </w:t>
      </w:r>
    </w:p>
    <w:p w:rsidR="004A04D4" w:rsidRPr="004A04D4" w:rsidRDefault="004A04D4" w:rsidP="004A0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4D4">
        <w:rPr>
          <w:rFonts w:ascii="Arial" w:hAnsi="Arial" w:cs="Arial"/>
          <w:b/>
          <w:sz w:val="24"/>
          <w:szCs w:val="24"/>
        </w:rPr>
        <w:t>в том числе по уровням бюджетной системы</w:t>
      </w:r>
      <w:r w:rsidRPr="004A04D4">
        <w:rPr>
          <w:rFonts w:ascii="Arial" w:hAnsi="Arial" w:cs="Arial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  <w:gridCol w:w="2153"/>
        <w:gridCol w:w="2153"/>
      </w:tblGrid>
      <w:tr w:rsidR="00B913FB" w:rsidTr="00481146">
        <w:tc>
          <w:tcPr>
            <w:tcW w:w="2152" w:type="dxa"/>
            <w:vMerge w:val="restart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Статут </w:t>
            </w:r>
          </w:p>
        </w:tc>
        <w:tc>
          <w:tcPr>
            <w:tcW w:w="2152" w:type="dxa"/>
            <w:vMerge w:val="restart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53" w:type="dxa"/>
            <w:vMerge w:val="restart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612" w:type="dxa"/>
            <w:gridSpan w:val="4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B913FB" w:rsidTr="00B913FB"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2153" w:type="dxa"/>
            <w:vMerge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B913FB" w:rsidTr="00B913FB">
        <w:tc>
          <w:tcPr>
            <w:tcW w:w="2152" w:type="dxa"/>
            <w:vMerge w:val="restart"/>
          </w:tcPr>
          <w:p w:rsidR="00B913FB" w:rsidRPr="004A04D4" w:rsidRDefault="00B913FB" w:rsidP="00120161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 xml:space="preserve">Муниципальная программа </w:t>
            </w:r>
          </w:p>
        </w:tc>
        <w:tc>
          <w:tcPr>
            <w:tcW w:w="2152" w:type="dxa"/>
            <w:vMerge w:val="restart"/>
          </w:tcPr>
          <w:p w:rsidR="00B913FB" w:rsidRPr="004A04D4" w:rsidRDefault="00B913FB" w:rsidP="00120161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  <w:r w:rsidRPr="004A04D4"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  <w:t>«Содействие развитию гражданского общества в городе Бородино»</w:t>
            </w: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5 234 077,51</w:t>
            </w: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4 380 420,82</w:t>
            </w: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4 3,80 420,82</w:t>
            </w: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13 994 919,15</w:t>
            </w:r>
          </w:p>
        </w:tc>
      </w:tr>
      <w:tr w:rsidR="00B913FB" w:rsidTr="00B913FB"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3FB" w:rsidTr="00B913FB"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B913FB" w:rsidTr="00B913FB"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b/>
                <w:bCs/>
                <w:color w:val="00000A"/>
                <w:sz w:val="22"/>
                <w:lang w:eastAsia="ru-RU"/>
              </w:rPr>
            </w:pPr>
          </w:p>
        </w:tc>
        <w:tc>
          <w:tcPr>
            <w:tcW w:w="2152" w:type="dxa"/>
            <w:vMerge/>
          </w:tcPr>
          <w:p w:rsidR="00B913FB" w:rsidRPr="004A04D4" w:rsidRDefault="00B913FB" w:rsidP="00FF4E1E">
            <w:pPr>
              <w:rPr>
                <w:rFonts w:ascii="Arial" w:eastAsia="Segoe UI" w:hAnsi="Arial" w:cs="Arial"/>
                <w:color w:val="00000A"/>
                <w:sz w:val="22"/>
                <w:lang w:eastAsia="ru-RU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Pr="00B913FB" w:rsidRDefault="00B913FB" w:rsidP="004A0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B913FB" w:rsidTr="00B913FB">
        <w:tc>
          <w:tcPr>
            <w:tcW w:w="2152" w:type="dxa"/>
            <w:vMerge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5 234 077.51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4 380 420,82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4 3,80 420,82</w:t>
            </w:r>
          </w:p>
        </w:tc>
        <w:tc>
          <w:tcPr>
            <w:tcW w:w="2153" w:type="dxa"/>
          </w:tcPr>
          <w:p w:rsidR="00B913FB" w:rsidRPr="00B913FB" w:rsidRDefault="00B913FB" w:rsidP="00FF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13 994 919,15</w:t>
            </w:r>
          </w:p>
        </w:tc>
      </w:tr>
      <w:tr w:rsidR="00B913FB" w:rsidTr="00B913FB">
        <w:tc>
          <w:tcPr>
            <w:tcW w:w="2152" w:type="dxa"/>
            <w:vMerge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Pr="00B913FB" w:rsidRDefault="00B913FB" w:rsidP="00FF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B913FB" w:rsidTr="00B913FB">
        <w:tc>
          <w:tcPr>
            <w:tcW w:w="2152" w:type="dxa"/>
            <w:vMerge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B913FB" w:rsidRDefault="00B913FB" w:rsidP="004A0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Default="00B913FB" w:rsidP="00FF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53" w:type="dxa"/>
          </w:tcPr>
          <w:p w:rsidR="00B913FB" w:rsidRPr="00B913FB" w:rsidRDefault="00B913FB" w:rsidP="00FF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3F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4A04D4" w:rsidRPr="004A04D4" w:rsidRDefault="004A04D4" w:rsidP="004A0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A04D4" w:rsidRPr="004A04D4" w:rsidSect="004A04D4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D8"/>
    <w:rsid w:val="003659FE"/>
    <w:rsid w:val="003C7ED4"/>
    <w:rsid w:val="004A04D4"/>
    <w:rsid w:val="0054718B"/>
    <w:rsid w:val="00B913FB"/>
    <w:rsid w:val="00B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3</cp:revision>
  <cp:lastPrinted>2022-04-19T09:21:00Z</cp:lastPrinted>
  <dcterms:created xsi:type="dcterms:W3CDTF">2022-03-31T04:01:00Z</dcterms:created>
  <dcterms:modified xsi:type="dcterms:W3CDTF">2022-04-19T09:21:00Z</dcterms:modified>
</cp:coreProperties>
</file>